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AB" w:rsidRPr="003B18AB" w:rsidRDefault="003B18AB" w:rsidP="003B18AB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3B18A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3B18AB" w:rsidRPr="003B18AB" w:rsidRDefault="003B18AB" w:rsidP="003B18AB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3B18A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детский сад № 31 «Чебурашка»</w:t>
      </w:r>
    </w:p>
    <w:p w:rsidR="003B18AB" w:rsidRPr="003B18AB" w:rsidRDefault="003B18AB" w:rsidP="003B18AB">
      <w:pPr>
        <w:spacing w:after="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3B18A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х. Сухой Пролетарского района Ростовской области</w:t>
      </w:r>
    </w:p>
    <w:p w:rsidR="003B18AB" w:rsidRPr="003B18AB" w:rsidRDefault="003B18AB" w:rsidP="003B18AB">
      <w:pPr>
        <w:spacing w:after="120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Ind w:w="-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1"/>
        <w:gridCol w:w="5216"/>
      </w:tblGrid>
      <w:tr w:rsidR="003B18AB" w:rsidRPr="003B18AB" w:rsidTr="00EA67A9">
        <w:tc>
          <w:tcPr>
            <w:tcW w:w="4801" w:type="dxa"/>
          </w:tcPr>
          <w:p w:rsidR="003B18AB" w:rsidRDefault="00C6483F" w:rsidP="003B18A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ПРИНЯТО</w:t>
            </w:r>
          </w:p>
          <w:p w:rsidR="003B18AB" w:rsidRDefault="00C6483F" w:rsidP="003B18A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Общим собранием работников МБДОУ №31</w:t>
            </w:r>
          </w:p>
          <w:p w:rsidR="003B18AB" w:rsidRDefault="003B18AB" w:rsidP="003B18AB">
            <w:pPr>
              <w:spacing w:after="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протокол </w:t>
            </w: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10</w:t>
            </w: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г. №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  <w:p w:rsidR="003B18AB" w:rsidRPr="003B18AB" w:rsidRDefault="003B18AB" w:rsidP="00C6483F">
            <w:pPr>
              <w:spacing w:after="0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16" w:type="dxa"/>
          </w:tcPr>
          <w:p w:rsidR="003B18AB" w:rsidRPr="003B18AB" w:rsidRDefault="003B18AB" w:rsidP="003B18AB">
            <w:pPr>
              <w:spacing w:after="0"/>
              <w:ind w:right="181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3B18AB" w:rsidRPr="003B18AB" w:rsidRDefault="003B18AB" w:rsidP="003B18AB">
            <w:pPr>
              <w:spacing w:after="0"/>
              <w:ind w:right="181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Приказом МБДОУ № 31</w:t>
            </w:r>
          </w:p>
          <w:p w:rsidR="003B18AB" w:rsidRDefault="003B18AB" w:rsidP="003B18AB">
            <w:pPr>
              <w:spacing w:after="0"/>
              <w:ind w:right="181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от  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11</w:t>
            </w: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</w:t>
            </w:r>
            <w:r w:rsidRPr="003B18AB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г № </w:t>
            </w:r>
            <w:r w:rsidR="003F077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16</w:t>
            </w:r>
          </w:p>
          <w:p w:rsidR="003B18AB" w:rsidRPr="003B18AB" w:rsidRDefault="003B18AB" w:rsidP="003B18AB">
            <w:pPr>
              <w:spacing w:after="0"/>
              <w:ind w:right="181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4427D" w:rsidRPr="0014427D" w:rsidRDefault="0014427D" w:rsidP="0014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w:history="1">
        <w:r w:rsidRPr="0014427D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Кодекс этики и служебного поведения работников</w:t>
        </w:r>
      </w:hyperlink>
    </w:p>
    <w:p w:rsidR="0014427D" w:rsidRPr="0014427D" w:rsidRDefault="0014427D" w:rsidP="00144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27D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  <w:r w:rsidRPr="0014427D"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r w:rsidRPr="0014427D">
        <w:rPr>
          <w:rFonts w:ascii="Times New Roman" w:hAnsi="Times New Roman" w:cs="Times New Roman"/>
          <w:b/>
          <w:sz w:val="28"/>
          <w:szCs w:val="28"/>
        </w:rPr>
        <w:t xml:space="preserve">образовательного учреждения </w:t>
      </w:r>
      <w:r w:rsidRPr="0014427D">
        <w:rPr>
          <w:rFonts w:ascii="Times New Roman" w:hAnsi="Times New Roman" w:cs="Times New Roman"/>
          <w:b/>
          <w:sz w:val="28"/>
          <w:szCs w:val="28"/>
        </w:rPr>
        <w:t xml:space="preserve">детский сад № 31 «Чебурашка» </w:t>
      </w:r>
      <w:bookmarkStart w:id="0" w:name="_GoBack"/>
      <w:bookmarkEnd w:id="0"/>
    </w:p>
    <w:p w:rsidR="0014427D" w:rsidRPr="0014427D" w:rsidRDefault="0014427D" w:rsidP="0014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427D">
        <w:rPr>
          <w:rFonts w:ascii="Times New Roman" w:hAnsi="Times New Roman" w:cs="Times New Roman"/>
          <w:b/>
          <w:sz w:val="28"/>
          <w:szCs w:val="28"/>
        </w:rPr>
        <w:t xml:space="preserve">х. Сухой </w:t>
      </w:r>
      <w:r w:rsidRPr="0014427D">
        <w:rPr>
          <w:rFonts w:ascii="Times New Roman" w:hAnsi="Times New Roman" w:cs="Times New Roman"/>
          <w:b/>
          <w:sz w:val="28"/>
          <w:szCs w:val="28"/>
        </w:rPr>
        <w:t>Пролетарского района Ростовской области</w:t>
      </w:r>
    </w:p>
    <w:p w:rsidR="00C25875" w:rsidRPr="00C25875" w:rsidRDefault="003B18AB" w:rsidP="003B18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ОБЩИЕ ПОЛОЖЕНИЯ</w:t>
      </w:r>
    </w:p>
    <w:p w:rsidR="00C25875" w:rsidRPr="00C25875" w:rsidRDefault="00C25875" w:rsidP="00C648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 этики и служебного поведен</w:t>
      </w:r>
      <w:r w:rsid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ия (далее – Кодекс) работников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5910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детского сада </w:t>
      </w:r>
      <w:r w:rsid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№31</w:t>
      </w:r>
      <w:r w:rsidR="005910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Чебурашка</w:t>
      </w:r>
      <w:r w:rsidR="005910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27D" w:rsidRP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х. Сухой Пролетарского района Ростовской области </w:t>
      </w:r>
      <w:r w:rsid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(далее – ДОУ)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разработан в соответствии </w:t>
      </w:r>
      <w:proofErr w:type="gram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A30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25875" w:rsidRDefault="00C25875" w:rsidP="00C64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Конституцией Российской Федерации;</w:t>
      </w:r>
    </w:p>
    <w:p w:rsidR="0014427D" w:rsidRPr="0014427D" w:rsidRDefault="0014427D" w:rsidP="00C64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Федеральным законом от 25.12.2008 № 273-ФЗ «О противодействии коррупции»;</w:t>
      </w:r>
    </w:p>
    <w:p w:rsidR="0014427D" w:rsidRDefault="0014427D" w:rsidP="00C648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Указом Президента от </w:t>
      </w:r>
      <w:r w:rsidRP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16 августа 2021г № 478</w:t>
      </w:r>
      <w:r w:rsidRP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</w:t>
      </w:r>
      <w:r w:rsidR="00854E2E" w:rsidRPr="0085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национальном плане противодействия коррупции на 2021-2024 годы</w:t>
      </w:r>
      <w:r w:rsidR="0085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1442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854E2E" w:rsidRPr="00854E2E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5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Указом Президента Российской Федерации от 2 апреля 2013г № 309 «О мерах по реализации отдельных положений Федерального закона «О противодействии коррупции»;</w:t>
      </w:r>
    </w:p>
    <w:p w:rsidR="00854E2E" w:rsidRPr="0014427D" w:rsidRDefault="00854E2E" w:rsidP="00854E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54E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части 4 статьи 47 Федерального закона № 273-ФЗ от 29.12.2012г «Об образовании в Российской Федерации»</w:t>
      </w:r>
    </w:p>
    <w:p w:rsidR="00C25875" w:rsidRPr="00C25875" w:rsidRDefault="00C25875" w:rsidP="00C6483F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Кодекс – это свод основных морально-этических норм и правил социального поведения</w:t>
      </w:r>
      <w:r w:rsidR="00C64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соблюдение которых укрепляет высокую репутацию детского сада, поддерживает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 авторитет.</w:t>
      </w:r>
    </w:p>
    <w:p w:rsidR="00C25875" w:rsidRPr="00C25875" w:rsidRDefault="00C25875" w:rsidP="00C6483F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Детский сад обязан создать необходимые условия для полной реализации положений Кодекса.</w:t>
      </w:r>
    </w:p>
    <w:p w:rsidR="00C25875" w:rsidRPr="00C25875" w:rsidRDefault="00C25875" w:rsidP="00C6483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Изменения и дополнения в Кодекс могут вноситься по инициативе как отдельных педагогов и воспитателей, так и иных служб (например, Администрации) образовательного учреждения; изменения и дополнения утверждаются </w:t>
      </w:r>
      <w:r w:rsidR="00C6483F" w:rsidRPr="00C64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Общим собранием работников МБДОУ №31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25875" w:rsidRPr="00C25875" w:rsidRDefault="00C25875" w:rsidP="003B18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Кодекс является документом, открытым для ознакомления всех участников образовательно-воспитательного процесса (детей, родителей, воспитателей, педагогов, прочих </w:t>
      </w:r>
      <w:r w:rsidR="00C64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ников). Содержание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Кодекса доводится до сведения педагогов, воспитателей и иных сотрудников на совещании, публикуется на сайте детского сада и вывешивается на специальном стенде для ознакомления родителей (законных представителей). Нормами Кодекса руководствуются педагоги, воспитатели и все прочие </w:t>
      </w:r>
      <w:r w:rsidR="00C64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ники ДОУ.</w:t>
      </w:r>
    </w:p>
    <w:p w:rsidR="00C25875" w:rsidRPr="00C25875" w:rsidRDefault="00C25875" w:rsidP="003B18A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Данный Кодекс определяет основные нормы профессиональной этики, которые:</w:t>
      </w:r>
    </w:p>
    <w:p w:rsidR="00C25875" w:rsidRPr="00C25875" w:rsidRDefault="00C25875" w:rsidP="003B18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регулируют отношения между педагогами, воспитателями, воспитанниками, их родителями (законными представителями), а также другими работниками ДОУ;</w:t>
      </w:r>
    </w:p>
    <w:p w:rsidR="00C25875" w:rsidRPr="00C25875" w:rsidRDefault="00C25875" w:rsidP="003B18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защищают их человеческую ценность и достоинство;</w:t>
      </w:r>
    </w:p>
    <w:p w:rsidR="00C25875" w:rsidRPr="00C25875" w:rsidRDefault="00C25875" w:rsidP="003B18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поддерживают качество профессиональной деятельности всех работников ДОУ и честь их профессии;</w:t>
      </w:r>
    </w:p>
    <w:p w:rsidR="00C25875" w:rsidRPr="00C25875" w:rsidRDefault="00C25875" w:rsidP="003B18A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создают культуру образовательного учреждения, основанную на доверии, ответственности и справедливости.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3A4906" w:rsidP="00C6483F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Предмет регулирования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1.1. Кодекс регулирует социальные нормы (правила поведения) всех </w:t>
      </w:r>
      <w:r w:rsidR="00C64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работников ДОУ, которых они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придерживаются в детском саду в течение всего воспитательно-образовательного процесса.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1.2. Кодекс способствует созданию таких условий и обстановки для работы, при которых педагог и воспитатель, а также иные работники, смогут совершенствоваться, выработать новые навыки, иметь здоровую рабочую атмосферу.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Руководитель ДОУ обязан ознакомить с Кодексом всех педагогов, воспитателей, родителей (законных представителей) и других работников ДОУ.</w:t>
      </w:r>
    </w:p>
    <w:p w:rsidR="00C25875" w:rsidRPr="00C25875" w:rsidRDefault="003A4906" w:rsidP="00C6483F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Цель Кодекса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Целью Кодекса является внедрение единых правил поведения.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 Кодекс способствует тому, чтобы </w:t>
      </w:r>
      <w:r w:rsidR="00C64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ники ДОУ сами управляли своим поведением, способствует дисциплине и взаимному уважению, а также установлению в детском саду благоприятной и безопасной обстановки.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3A4906" w:rsidP="00C6483F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Сфера регулирования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Кодекс распространяется на всех работников ДОУ.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3.2. Руководитель ДОУ, Администрация ДОУ, педагоги, воспитатели и другие </w:t>
      </w:r>
      <w:r w:rsidR="00C648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ники ДОУ, родители (законные представители) способствуют соблюдению этого Кодекса.</w:t>
      </w:r>
    </w:p>
    <w:p w:rsidR="00C25875" w:rsidRPr="00C25875" w:rsidRDefault="00C25875" w:rsidP="00C6483F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Источники </w:t>
      </w:r>
      <w:r w:rsidR="003A49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принципы педагогической этики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 Нормы педагогической этики устанавливаются на основании норм культуры,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 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C25875" w:rsidRPr="00C25875" w:rsidRDefault="00C25875" w:rsidP="00B54D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ОСНОВНЫЕ НОРМЫ</w:t>
      </w:r>
    </w:p>
    <w:p w:rsidR="00C25875" w:rsidRPr="00C25875" w:rsidRDefault="00B54D03" w:rsidP="00B54D03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Личность работника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Профессиональная этика работника ДОУ требует призвания, преданности своей работе и чувства ответственности при исполнении своих обязанностей.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1.2. Работник требователен по отношению к себе и стремится к самосовершенствованию. Для него </w:t>
      </w:r>
      <w:proofErr w:type="gram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характерны</w:t>
      </w:r>
      <w:proofErr w:type="gramEnd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самонаблюдение, самоопределение и самовоспитание.</w:t>
      </w:r>
    </w:p>
    <w:p w:rsidR="00C25875" w:rsidRPr="00C25875" w:rsidRDefault="00B54D03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1.3.Для работника</w:t>
      </w:r>
      <w:r w:rsidR="00C25875"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необходимо постоянное обновление. Он занимается своим образованием, повышением квалификации и поиском новых оптимальных методов работы.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1.4.Внешний вид работника при исполнен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ии им должностных обязанностей,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зависимости от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условий трудовой деятельности,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способствовать уважительному отношению граждан 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государственному учреждению и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соответствовать общепринятому деловому стилю, который отличает сдержанность, традиционность, аккуратность.</w:t>
      </w:r>
    </w:p>
    <w:p w:rsidR="00C25875" w:rsidRPr="00C25875" w:rsidRDefault="00B54D03" w:rsidP="00B54D03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Ответственность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 Работник ДОУ, сознавая ответственность перед государством, обществом и гражданами, призван: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2.1.1. Исполнять должностные обязанности добросовестно и на высоком профессиональном уровне в целях 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обеспечения эффективной работы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2.1.2. Нести ответственность за качество и результаты доверенной ему работы, в том числе – за качество образования и воспитания подрастающего поколения;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2.1.3. Нести ответственность за физическое, интеллектуальное, эмоциональное и духовное развитие детей, оставленных под его присмотром;</w:t>
      </w:r>
    </w:p>
    <w:p w:rsidR="00B54D03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2.1.4. Исходить из того, что признание, соблюдение и защита прав и свобод человека и гражданина определяют основной смысл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содержание деятельности как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в целом, так и каждого его работника;</w:t>
      </w:r>
    </w:p>
    <w:p w:rsidR="00B54D03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2.1.5. Осуществлят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ь свою деятельность в пределах своих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должностных полномочий;</w:t>
      </w:r>
    </w:p>
    <w:p w:rsidR="00B54D03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2.1.6.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2.1.7.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C25875" w:rsidRPr="00C25875" w:rsidRDefault="00B54D03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2.1.8. Работник ДОУ </w:t>
      </w:r>
      <w:r w:rsidR="00C25875"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Федерации;</w:t>
      </w:r>
    </w:p>
    <w:p w:rsidR="00B54D03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2.1.9. 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Уведомлять руководителя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обо всех 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случаях обращения к работнику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 каких-либо лиц в целях склонения к совершению коррупционных правонарушений;</w:t>
      </w:r>
    </w:p>
    <w:p w:rsidR="00B54D03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2.1.10. Соблюдать установленные федеральными законами, региональными и муниц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ипальными нормативными актами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ограничения и запреты, исполнять обязанности, связанные с профессиональной деятельностью;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2.1.11.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2.1.12. Соблюдать нормы служебной, профессиональной этики и правила делового поведения;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2.1.13. Проявлять корректность и внимательность в обращении с гражданами и должностными лицами;</w:t>
      </w:r>
    </w:p>
    <w:p w:rsidR="00B54D03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2.1.15. Воздерживаться от поведения, которое могло бы вызвать сомнение в добросовестном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исполнении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работником ДОУ своих должностных обязанностей, а также избегать конфликтных ситуаций, способных нанести ущерб его репутации или авторитету;</w:t>
      </w:r>
    </w:p>
    <w:p w:rsidR="00B54D03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2.1.16.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2.1.17. Не использовать служебное положение для оказания влияния на деятельность других работников ДОУ  и граждан при решении вопросов личного характера;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2.1.18. Воздерживаться от публичных высказываний, суждений и оценок в отношении деятельности руководителя, если это не входит в должностные обязанности  работника ДОУ;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2.1.19. Соблюдать установленные в  ДОУ правила публичных выступлений и предоставления служебной информации;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2.1.20. На рабочем месте запрещено заниматься посторонними делами, не связанными со служебными вопросами. На всей территории  ДОУ  строго запрещено  курение, принятие спиртных  напитков.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 ДОУ приветствуется здоровый образ жизни.</w:t>
      </w:r>
    </w:p>
    <w:p w:rsidR="00C25875" w:rsidRPr="00C25875" w:rsidRDefault="00C25875" w:rsidP="00B54D03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Авторитет, честь, репутация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 Своим поведением работник поддерживает и защищает профессиональную честь 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ника ДОУ.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 Работник передает молодому поколению национальные и общечеловеческие культурные ценности, принимает посильное участие в процессе культурного развития.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общении работник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уважителен, вежлив и корректен. Он знает и соблюдает нормы этикета.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3.4. Авторитет работника основывается на компетенции, справедливости, такте, умении проявлять заботу об окружающих.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3.5. Работник сосредоточен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 Работник имеет право на неприкосновенность личной жизни, однако выбранный им образ жизни не должен наносить ущерб престижу профессии, извращать его отношения с коллегами или мешать исполнению профессиональных обязанностей.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Работник дорожит своей репутацией.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C25875" w:rsidP="00B54D03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Антикоррупцио</w:t>
      </w:r>
      <w:r w:rsidR="00B54D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нное поведение руководителя ДОУ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 Коррупционно опасное поведение руководителя является злостным видом аморального поведения, дискредитирующим звание руководителя ДОУ.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4.2. Профилактика коррупционно опасного поведения руководителя заключается </w:t>
      </w:r>
      <w:proofErr w:type="gram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25875" w:rsidRPr="00C25875" w:rsidRDefault="00C25875" w:rsidP="003B18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глубоком и всестороннем </w:t>
      </w:r>
      <w:proofErr w:type="gram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изучении</w:t>
      </w:r>
      <w:proofErr w:type="gramEnd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C25875" w:rsidRPr="00C25875" w:rsidRDefault="00C25875" w:rsidP="003B18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изучении</w:t>
      </w:r>
      <w:proofErr w:type="gramEnd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Администрацией, специалистами ДОУ нравственных основ, профессионально-этических правил и норм, выработке у них навыков антикоррупционного поведения;</w:t>
      </w:r>
    </w:p>
    <w:p w:rsidR="00C25875" w:rsidRPr="00C25875" w:rsidRDefault="00C25875" w:rsidP="003B18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воспитании</w:t>
      </w:r>
      <w:proofErr w:type="gramEnd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работников личной ответственности за состояние служебной дисциплины, законности и антикоррупционной защиты работников ДОУ;</w:t>
      </w:r>
    </w:p>
    <w:p w:rsidR="00C25875" w:rsidRPr="00C25875" w:rsidRDefault="00C25875" w:rsidP="003B18AB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предупреждении</w:t>
      </w:r>
      <w:proofErr w:type="gramEnd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Руководитель ДОУ 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C25875" w:rsidP="00B54D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ВЗАИМООТНОШЕНИЯ С ДРУГИМ</w:t>
      </w:r>
      <w:r w:rsidR="003A49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 ЛИЦАМИ</w:t>
      </w:r>
    </w:p>
    <w:p w:rsidR="00C25875" w:rsidRPr="00C25875" w:rsidRDefault="00C25875" w:rsidP="00B54D03">
      <w:pPr>
        <w:numPr>
          <w:ilvl w:val="0"/>
          <w:numId w:val="1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</w:t>
      </w:r>
      <w:r w:rsidR="00B54D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ение работника с воспитанниками</w:t>
      </w:r>
    </w:p>
    <w:p w:rsidR="00C25875" w:rsidRPr="00C25875" w:rsidRDefault="00B54D03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1.1. Стиль общения работника</w:t>
      </w:r>
      <w:r w:rsidR="00C25875"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воспитанниками строится на взаимном уважении.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1.2. В первую очередь, работник должен быть требователен к с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ебе. Требовательность работника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отношению к воспитаннику позитивна, является стержнем профессиональной этики и осно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вой его саморазвития. Работник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никогда не должен терять чувства меры и самообладания.</w:t>
      </w:r>
    </w:p>
    <w:p w:rsidR="00C25875" w:rsidRPr="00C25875" w:rsidRDefault="00B54D03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 Работник</w:t>
      </w:r>
      <w:r w:rsidR="00C25875"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выбирает такие методы работы, которые поощряют в его подопечных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 При оценке поведения и дос</w:t>
      </w:r>
      <w:r w:rsidR="00B54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тижений воспитанников, работник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1.5. Работник  является беспристрастным, одинаково доброжелательным и благосклонным ко всем воспитанникам.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1.6. При оценке достижений подопечных, работник стремится к объективности и справедливости.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1.7. Работник постоянно заботится о культуре своей речи и общения.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1.8. Работник  соблюдает дискретность. Ему запрещается сообщать другим лицам доверенную лично ему подопечными  информацию, за исключением случаев, предусмотренных законодательством.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1.9. Работник не злоупотребляет своим служебным положением. Он не может использовать подопечных, требовать от них каких-либо услуг или одолжений.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1.10. Работник не имеет права требовать от подопечных вознаграждения за свою работу, в том числе и дополнительную. Если работник занимается частной практикой, условия вознаграждения за труд должны быть согласованы в начале работы и закреплены договором. Занятия частной практикой в стенах детского сада без договора запрещены.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1.11. Работник терпимо относится к религиозным убеждениям и политическим взглядам своих подопечных. Он не имеет права навязывать свои взгляды, иначе как путем дискуссии.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1.12 Работник не должен обсуждать с воспитанниками других сотрудников ДОУ, так как это может отрицательно повлиять на их имидж.</w:t>
      </w:r>
    </w:p>
    <w:p w:rsidR="00C25875" w:rsidRPr="00C25875" w:rsidRDefault="00B035B5" w:rsidP="00B035B5">
      <w:pPr>
        <w:numPr>
          <w:ilvl w:val="0"/>
          <w:numId w:val="1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Общение между работниками ДОУ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2.1. Взаимоотношения между всеми работниками ДОУ  основываются на принципах коллегиальности, партнерства и уважения. Работник защищает не только свой авторитет, но и авторитет своих коллег. Он не унижает своих коллег в присутствии воспитанников или других лиц.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Работники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работники не могут прийти к общему решению (согласию) в возникшей ситуации, то одна из сторон имеет право обратиться к третье</w:t>
      </w:r>
      <w:r w:rsidR="00B035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стороне (руководителю ДОУ, администрации ДОУ) с  просьбой помочь разобрать данную ситуацию (медиативное разрешение).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Работники ДОУ  при возникших конфликтах не имеют права обсуждать служебные моменты и переходить на личности с указанием должностных полномочий, обсуждать жизнь ДОУ за пределами детского сада, в том числе и в социальных сетях Интернет.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2.4. Работник не вправе разглашать полученную информацию о деятельности других сотрудников ДОУ, если это не противоречит действующему законодательству.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Вполне допустимо и даже приветствуется положительные отзывы, комментарии и местами даже реклама работниками ДОУ за пределами детского сада (в виде выступлений на семинарах,  мастер-классах, которые работник  вправе проводить  или участвовать в них за пределами ДОУ).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2.6 Преследование работника  за критику запрещено. Критика, в первую очередь, должна быть высказана с глазу на глаз, а не за глаза.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2.9.Важнейшие проблемы и решения в служебной жизни обсуждаются и принимаются в открытых дискуссиях, к которым может быть допущен любой работник ДОУ.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Работники не прикрывают ошибки и проступки друг друга. Если же подобное станет известно руководителю ДОУ, администрации ДОУ,  то они имеют право начать расследование по выявлению прикрытых ошибок, проступков и т.д.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C25875" w:rsidP="00B035B5">
      <w:pPr>
        <w:numPr>
          <w:ilvl w:val="0"/>
          <w:numId w:val="1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Взаимоотношения</w:t>
      </w:r>
      <w:r w:rsidR="00B0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с администрацией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3.1. ДОУ  базируется на принципах свободы слова и убеждений, терпимости, демократичности и справедливости.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3.2.Администрация ДОУ делает все возможное для полного раскрытия способностей и умений работника  как основного субъекта образовательной деятельности.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3.3. В ДОУ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Руководитель детского сада.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3.4. Администрация детского сада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работников,  квалификационные категории и обязанности не должны препятствовать равноправному выражению всеми </w:t>
      </w:r>
      <w:r w:rsidR="00B035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никами ДОУ своего мнения и защите своих убеждений.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3.5. Администрация не может дискриминировать, игнорировать или преследовать работников за их убеждения или на основании личных симпатий или антипатий. Отношения администрации с каждым из работников основываются на принципе равноправия.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3.6. Администрация не может требовать или собирать информацию о личной жизни работника,  не связанную с выполнением им своих трудовых обязанностей.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3.7. Оценки и решения руководителя ДОУ должны быть беспристрастными и основываться на фактах и реальных заслугах работника.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3.8. Работник имеет право получать от администрации информацию, имеющую значение для работы ДОУ. Администрация не имеет права скрывать или изменять информацию, которая может повлиять на карьеру работника и на качество его труда. Важные для работников решения принимаются в учреждении на основе принципов открытости и общего участия.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3.9. Работник  ДОУ уважительно относится к администрации, соблюдает  субординацию и при возникновении конфликта с администрацией пытается его разрешить с соблюдением этических норм. Если же иное не получается по каким-либо причинам, то конфликт разбирается  на Педагогическом Совете.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3.10. В случае выявления преступной деятельности работника (</w:t>
      </w:r>
      <w:proofErr w:type="spellStart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proofErr w:type="spellEnd"/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), а также при  грубых нарушениях профессиональной этики руководитель ДОУ должен принять решение единолично или при необходимости привлечь </w:t>
      </w:r>
      <w:r w:rsidR="00B035B5" w:rsidRPr="00B035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Общим собранием работников МБДОУ №31</w:t>
      </w:r>
      <w:r w:rsidR="00B035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принятия кардинального решения (действий) по отношению к нарушителям Кодекса.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C25875" w:rsidP="00B035B5">
      <w:pPr>
        <w:numPr>
          <w:ilvl w:val="0"/>
          <w:numId w:val="1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Отношения с родителями и законными</w:t>
      </w:r>
      <w:r w:rsidR="00B0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представителями воспитанников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4.1.Консультация родителей (законных представителей) по проблемам воспитания детей – важнейшая часть деятельности работника. Он устраняет причины конфликтов на основе этических принципов, принятых в ДОУ.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4.2.Работник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работнику упомянутое мнение.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4.3. Работники должны уважительно и доброжелательно общаться с родителями (законными представителями) воспитанников; не имеют права побуждать родительские комитеты организовывать для работников  угощения, поздравления и тому подобное.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4.4. Отношения работника с родителями (законными представителями) не должны оказывать влияния на оценку личности и достижений детей.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4.5. На отношения работников с воспитанниками и на их оценку не должна влиять поддержка, оказываемая их родителями  (законными представителями) детскому саду.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B035B5" w:rsidP="00B035B5">
      <w:pPr>
        <w:numPr>
          <w:ilvl w:val="0"/>
          <w:numId w:val="17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Взаимоотношения с обществом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5.1. Работник является общественным просветителем, хранителем культурных ценностей, порядочным, образованным человеком.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5.2. Работник  старается внести свой вклад в корректное взаимодействие всех групп сообщества. Не только в частной, но и в общественной жизни работник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5.3 Работник  хорошо понимает и исполняет свой гражданский долг и социальную роль,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C25875" w:rsidP="00B035B5">
      <w:pPr>
        <w:numPr>
          <w:ilvl w:val="0"/>
          <w:numId w:val="1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Защита</w:t>
      </w:r>
      <w:r w:rsidR="00B035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интересов работника учреждения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6.1.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работника ДОУ.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 Защита работника  от противоправных действий дискредитирующего характера является моральным долгом  руководителя ДОУ.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6.3. Руководителю ДОУ надлежит поддерживать и защищать работника  в случае его необоснованного обвинения.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C25875" w:rsidP="00F91F82">
      <w:pPr>
        <w:numPr>
          <w:ilvl w:val="0"/>
          <w:numId w:val="1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Исполь</w:t>
      </w:r>
      <w:r w:rsidR="00F91F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зование информационных ресурсов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7.1. Работники должны бережно и обоснованно расходовать материальные и другие ресурсы. Они не имеют права использовать имущество ДОУ (помещения, мебель, телефон, телефакс, компьютер, копировальную технику, другое оборудование, инструменты и материалы), а также свое рабочее время для личных нужд. Случаи, в которых работникам  разрешается пользоваться вещами и рабочим временем, должны регламентироваться правилами сохранности имущества учреждения.</w:t>
      </w: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</w:p>
    <w:p w:rsidR="00C25875" w:rsidRPr="00C25875" w:rsidRDefault="00C25875" w:rsidP="00F91F82">
      <w:pPr>
        <w:numPr>
          <w:ilvl w:val="0"/>
          <w:numId w:val="2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Бл</w:t>
      </w:r>
      <w:r w:rsidR="00F91F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аготворительность и меценатство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8.1. Детский сад имеет право принимать бескорыстную помощь со стороны физических, юридических лиц.</w:t>
      </w:r>
    </w:p>
    <w:p w:rsidR="00A30FDF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8.2. Работнику ДОУ запрещается получать в связи с исполнением им должностных обязанностей вознаграждения от физических и юридических лиц (денежное вознаграждение, ссуды, услуги материального характера, плату за развлечения, отдых и иные вознаграждения</w:t>
      </w:r>
      <w:r w:rsidR="00A30FD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8.3. Работник является честным человеком и строго соблюдает законодательство Российской Федерации. С профессиональной этикой работника</w:t>
      </w:r>
      <w:r w:rsidR="0059106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ОУ не сочетаются ни получение взятки, ни ее дача.</w:t>
      </w:r>
    </w:p>
    <w:p w:rsidR="00C25875" w:rsidRPr="00C25875" w:rsidRDefault="00C25875" w:rsidP="00F91F82">
      <w:pPr>
        <w:numPr>
          <w:ilvl w:val="0"/>
          <w:numId w:val="2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Прием на работу и пере</w:t>
      </w:r>
      <w:r w:rsidR="00F91F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вод на более высокую должность</w:t>
      </w:r>
    </w:p>
    <w:p w:rsidR="00C25875" w:rsidRPr="00C25875" w:rsidRDefault="00C25875" w:rsidP="003B1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9.1. Руководитель ДОУ должен сохранять беспристрастность при подборе на работу нового работника  или повышении (понижении) работника в должности.</w:t>
      </w:r>
    </w:p>
    <w:p w:rsidR="00C25875" w:rsidRPr="00C25875" w:rsidRDefault="00C25875" w:rsidP="00F91F82">
      <w:pPr>
        <w:numPr>
          <w:ilvl w:val="0"/>
          <w:numId w:val="22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258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Ответственность </w:t>
      </w:r>
      <w:r w:rsidR="00F91F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 нарушение положений кодекса</w:t>
      </w:r>
    </w:p>
    <w:p w:rsidR="0024514C" w:rsidRDefault="00A74D58" w:rsidP="00F91F82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10.1.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Нарушение работниками ДОУ положений</w:t>
      </w:r>
      <w:r w:rsidR="00C25875"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кодекса подлежит моральному осуждению на заседании соответствующей комиссии по соблюдению требований к служебному поведению и урегулированию конфликта интересов, образуемой в соответствии с Указом Президента Российской Федерации от 1 июля 2010 г. N 821 “О комиссиях по соблюдению требований к служебному поведению федеральных государственных служащих и урегулированию конфликта интересов”, а в случаях, предусмотренных федеральными законами, нарушение положений</w:t>
      </w:r>
      <w:proofErr w:type="gramEnd"/>
      <w:r w:rsidR="00C25875"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влечет применение к работнику</w:t>
      </w:r>
      <w:r w:rsidR="00C25875" w:rsidRPr="00C258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ДОУ мер юридической ответственности. Соблюдение работниками ДОУ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24514C" w:rsidSect="002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712E"/>
    <w:multiLevelType w:val="multilevel"/>
    <w:tmpl w:val="735ACB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F0053"/>
    <w:multiLevelType w:val="multilevel"/>
    <w:tmpl w:val="4784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E4321"/>
    <w:multiLevelType w:val="multilevel"/>
    <w:tmpl w:val="0DCEF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45B84"/>
    <w:multiLevelType w:val="multilevel"/>
    <w:tmpl w:val="446664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A0FEF"/>
    <w:multiLevelType w:val="multilevel"/>
    <w:tmpl w:val="E93AD4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5650B"/>
    <w:multiLevelType w:val="multilevel"/>
    <w:tmpl w:val="1C5C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6B522C"/>
    <w:multiLevelType w:val="multilevel"/>
    <w:tmpl w:val="6630BF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0258F"/>
    <w:multiLevelType w:val="multilevel"/>
    <w:tmpl w:val="46BAB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3918BE"/>
    <w:multiLevelType w:val="multilevel"/>
    <w:tmpl w:val="C2B8B2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3843A7"/>
    <w:multiLevelType w:val="multilevel"/>
    <w:tmpl w:val="2848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A93790"/>
    <w:multiLevelType w:val="multilevel"/>
    <w:tmpl w:val="BA7CD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32EB1"/>
    <w:multiLevelType w:val="multilevel"/>
    <w:tmpl w:val="D06EA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C42A35"/>
    <w:multiLevelType w:val="multilevel"/>
    <w:tmpl w:val="C6E2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077E00"/>
    <w:multiLevelType w:val="multilevel"/>
    <w:tmpl w:val="212E24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9531C9"/>
    <w:multiLevelType w:val="multilevel"/>
    <w:tmpl w:val="5650CF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9876A2"/>
    <w:multiLevelType w:val="multilevel"/>
    <w:tmpl w:val="F5FC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D018C2"/>
    <w:multiLevelType w:val="multilevel"/>
    <w:tmpl w:val="DAD475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C5ED0"/>
    <w:multiLevelType w:val="multilevel"/>
    <w:tmpl w:val="1CF07A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882978"/>
    <w:multiLevelType w:val="multilevel"/>
    <w:tmpl w:val="35A2D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B35F7D"/>
    <w:multiLevelType w:val="multilevel"/>
    <w:tmpl w:val="0100D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CE5F98"/>
    <w:multiLevelType w:val="multilevel"/>
    <w:tmpl w:val="258022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886E22"/>
    <w:multiLevelType w:val="multilevel"/>
    <w:tmpl w:val="C83AEE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8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4"/>
  </w:num>
  <w:num w:numId="8">
    <w:abstractNumId w:val="1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  <w:num w:numId="13">
    <w:abstractNumId w:val="19"/>
  </w:num>
  <w:num w:numId="14">
    <w:abstractNumId w:val="17"/>
  </w:num>
  <w:num w:numId="15">
    <w:abstractNumId w:val="10"/>
  </w:num>
  <w:num w:numId="16">
    <w:abstractNumId w:val="2"/>
  </w:num>
  <w:num w:numId="17">
    <w:abstractNumId w:val="20"/>
  </w:num>
  <w:num w:numId="18">
    <w:abstractNumId w:val="6"/>
  </w:num>
  <w:num w:numId="19">
    <w:abstractNumId w:val="13"/>
  </w:num>
  <w:num w:numId="20">
    <w:abstractNumId w:val="16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875"/>
    <w:rsid w:val="0014427D"/>
    <w:rsid w:val="0024514C"/>
    <w:rsid w:val="003A4906"/>
    <w:rsid w:val="003B18AB"/>
    <w:rsid w:val="003F0779"/>
    <w:rsid w:val="0041209B"/>
    <w:rsid w:val="004222D0"/>
    <w:rsid w:val="00591065"/>
    <w:rsid w:val="008066DE"/>
    <w:rsid w:val="00854E2E"/>
    <w:rsid w:val="008B033D"/>
    <w:rsid w:val="00A30FDF"/>
    <w:rsid w:val="00A74D58"/>
    <w:rsid w:val="00B035B5"/>
    <w:rsid w:val="00B54D03"/>
    <w:rsid w:val="00C25875"/>
    <w:rsid w:val="00C26B23"/>
    <w:rsid w:val="00C6483F"/>
    <w:rsid w:val="00CF5523"/>
    <w:rsid w:val="00DA0E33"/>
    <w:rsid w:val="00E33FB1"/>
    <w:rsid w:val="00E45D0A"/>
    <w:rsid w:val="00E51C5A"/>
    <w:rsid w:val="00ED0CC9"/>
    <w:rsid w:val="00F9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5875"/>
    <w:rPr>
      <w:b/>
      <w:bCs/>
    </w:rPr>
  </w:style>
  <w:style w:type="paragraph" w:styleId="a5">
    <w:name w:val="No Spacing"/>
    <w:uiPriority w:val="99"/>
    <w:qFormat/>
    <w:rsid w:val="00CF552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4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D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5875"/>
    <w:rPr>
      <w:b/>
      <w:bCs/>
    </w:rPr>
  </w:style>
  <w:style w:type="paragraph" w:styleId="a5">
    <w:name w:val="No Spacing"/>
    <w:uiPriority w:val="99"/>
    <w:qFormat/>
    <w:rsid w:val="00CF552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4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2021-03-26T09:00:00Z</cp:lastPrinted>
  <dcterms:created xsi:type="dcterms:W3CDTF">2022-02-25T07:49:00Z</dcterms:created>
  <dcterms:modified xsi:type="dcterms:W3CDTF">2022-02-25T10:59:00Z</dcterms:modified>
</cp:coreProperties>
</file>